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AB6D" w14:textId="4AD2A321" w:rsidR="0037580B" w:rsidRPr="0037580B" w:rsidRDefault="0037580B">
      <w:pPr>
        <w:rPr>
          <w:rFonts w:ascii="Arial" w:hAnsi="Arial" w:cs="Arial"/>
          <w:b/>
          <w:bCs/>
        </w:rPr>
      </w:pPr>
      <w:r w:rsidRPr="0037580B">
        <w:rPr>
          <w:rFonts w:ascii="Arial" w:hAnsi="Arial" w:cs="Arial"/>
          <w:b/>
          <w:bCs/>
        </w:rPr>
        <w:t xml:space="preserve">Traffic Signal System Notes </w:t>
      </w:r>
      <w:r w:rsidR="0021480D">
        <w:rPr>
          <w:rFonts w:ascii="Arial" w:hAnsi="Arial" w:cs="Arial"/>
          <w:b/>
          <w:bCs/>
        </w:rPr>
        <w:t xml:space="preserve">and </w:t>
      </w:r>
      <w:r w:rsidRPr="0037580B">
        <w:rPr>
          <w:rFonts w:ascii="Arial" w:hAnsi="Arial" w:cs="Arial"/>
          <w:b/>
          <w:bCs/>
        </w:rPr>
        <w:t>Guidance</w:t>
      </w:r>
    </w:p>
    <w:p w14:paraId="6CB0816C" w14:textId="3F6C4E09" w:rsidR="0037580B" w:rsidRDefault="0037580B">
      <w:pPr>
        <w:rPr>
          <w:rFonts w:ascii="Arial" w:hAnsi="Arial" w:cs="Arial"/>
          <w:sz w:val="20"/>
          <w:szCs w:val="20"/>
        </w:rPr>
      </w:pPr>
      <w:r>
        <w:rPr>
          <w:rFonts w:ascii="Arial" w:hAnsi="Arial" w:cs="Arial"/>
          <w:sz w:val="20"/>
          <w:szCs w:val="20"/>
        </w:rPr>
        <w:t>The previous Traffic Signal System Notes sheet has been removed with the release of the 2024 spec book. Below is the guidance on which notes still need to be included in the plans and on what sheets to place them. The notes should be added to these sheets in addition to any notes that are already on those sheets. After projects are completed under the 2024 specifications, new example plans will be posted to the VTrans sharepoint.</w:t>
      </w:r>
    </w:p>
    <w:p w14:paraId="51D57609" w14:textId="456F4934" w:rsidR="0037580B" w:rsidRDefault="0037580B">
      <w:pPr>
        <w:rPr>
          <w:rFonts w:ascii="Arial" w:hAnsi="Arial" w:cs="Arial"/>
          <w:sz w:val="20"/>
          <w:szCs w:val="20"/>
        </w:rPr>
      </w:pPr>
      <w:r>
        <w:rPr>
          <w:rFonts w:ascii="Arial" w:hAnsi="Arial" w:cs="Arial"/>
          <w:sz w:val="20"/>
          <w:szCs w:val="20"/>
        </w:rPr>
        <w:t xml:space="preserve">If you have any questions regarding traffic signal plan notes, please reach out to Ben Tietze, </w:t>
      </w:r>
      <w:hyperlink r:id="rId5" w:history="1">
        <w:r w:rsidRPr="00413521">
          <w:rPr>
            <w:rStyle w:val="Hyperlink"/>
            <w:rFonts w:ascii="Arial" w:hAnsi="Arial" w:cs="Arial"/>
            <w:sz w:val="20"/>
            <w:szCs w:val="20"/>
          </w:rPr>
          <w:t>benjamin.tietze@vermont.gov</w:t>
        </w:r>
      </w:hyperlink>
      <w:r>
        <w:rPr>
          <w:rFonts w:ascii="Arial" w:hAnsi="Arial" w:cs="Arial"/>
          <w:sz w:val="20"/>
          <w:szCs w:val="20"/>
        </w:rPr>
        <w:t>.</w:t>
      </w:r>
    </w:p>
    <w:p w14:paraId="2B3FBA6E" w14:textId="77777777" w:rsidR="003F3675" w:rsidRDefault="003F3675" w:rsidP="003F3675">
      <w:pPr>
        <w:pStyle w:val="ListParagraph"/>
        <w:numPr>
          <w:ilvl w:val="0"/>
          <w:numId w:val="5"/>
        </w:numPr>
        <w:spacing w:line="259" w:lineRule="auto"/>
      </w:pPr>
      <w:r>
        <w:t xml:space="preserve">Any plan notes </w:t>
      </w:r>
      <w:r w:rsidRPr="008A01D4">
        <w:rPr>
          <w:highlight w:val="yellow"/>
        </w:rPr>
        <w:t>highlighted in yellow</w:t>
      </w:r>
      <w:r>
        <w:t xml:space="preserve"> are to be considered on a project basis for inclusion.</w:t>
      </w:r>
    </w:p>
    <w:p w14:paraId="1B7A1C63" w14:textId="54431818" w:rsidR="0037580B" w:rsidRPr="001F4A07" w:rsidRDefault="0037580B">
      <w:pPr>
        <w:rPr>
          <w:rFonts w:ascii="Arial" w:hAnsi="Arial" w:cs="Arial"/>
          <w:sz w:val="22"/>
          <w:szCs w:val="22"/>
        </w:rPr>
      </w:pPr>
      <w:r w:rsidRPr="001F4A07">
        <w:rPr>
          <w:rFonts w:ascii="Arial" w:hAnsi="Arial" w:cs="Arial"/>
          <w:sz w:val="22"/>
          <w:szCs w:val="22"/>
        </w:rPr>
        <w:t>Detector Mapping Sheet Notes:</w:t>
      </w:r>
    </w:p>
    <w:p w14:paraId="7DBD7B77" w14:textId="2468149D" w:rsidR="0037580B" w:rsidRPr="001F4A07" w:rsidRDefault="0037580B" w:rsidP="0037580B">
      <w:pPr>
        <w:pStyle w:val="ListParagraph"/>
        <w:numPr>
          <w:ilvl w:val="0"/>
          <w:numId w:val="1"/>
        </w:numPr>
        <w:rPr>
          <w:rFonts w:ascii="Arial" w:hAnsi="Arial" w:cs="Arial"/>
          <w:sz w:val="22"/>
          <w:szCs w:val="22"/>
        </w:rPr>
      </w:pPr>
      <w:r w:rsidRPr="001F4A07">
        <w:rPr>
          <w:rFonts w:ascii="Arial" w:hAnsi="Arial" w:cs="Arial"/>
          <w:sz w:val="22"/>
          <w:szCs w:val="22"/>
        </w:rPr>
        <w:t>STOP BAR VEHICLE DETECTION ZONES SHALL EXTEND 5 FEET PAST THE FINAL, PERMANENT STOP BAR.</w:t>
      </w:r>
    </w:p>
    <w:p w14:paraId="30F6B28A" w14:textId="4F516165" w:rsidR="0037580B" w:rsidRPr="003F3675" w:rsidRDefault="0037580B" w:rsidP="0037580B">
      <w:pPr>
        <w:pStyle w:val="ListParagraph"/>
        <w:numPr>
          <w:ilvl w:val="0"/>
          <w:numId w:val="1"/>
        </w:numPr>
        <w:rPr>
          <w:rFonts w:ascii="Arial" w:hAnsi="Arial" w:cs="Arial"/>
          <w:sz w:val="22"/>
          <w:szCs w:val="22"/>
          <w:highlight w:val="yellow"/>
        </w:rPr>
      </w:pPr>
      <w:r w:rsidRPr="003F3675">
        <w:rPr>
          <w:rFonts w:ascii="Arial" w:hAnsi="Arial" w:cs="Arial"/>
          <w:sz w:val="22"/>
          <w:szCs w:val="22"/>
          <w:highlight w:val="yellow"/>
        </w:rPr>
        <w:t>ADVANCED VEHICLE DETECTION ZONES SHALL BE A MINIMUM OF 350 FEET UPSTREAM OF THE FINAL, PERMANENT STOP BAR.</w:t>
      </w:r>
    </w:p>
    <w:p w14:paraId="54EE36D2" w14:textId="2E1CDB37" w:rsidR="0037580B" w:rsidRPr="003F3675" w:rsidRDefault="0037580B" w:rsidP="0037580B">
      <w:pPr>
        <w:pStyle w:val="ListParagraph"/>
        <w:numPr>
          <w:ilvl w:val="0"/>
          <w:numId w:val="1"/>
        </w:numPr>
        <w:rPr>
          <w:rFonts w:ascii="Arial" w:hAnsi="Arial" w:cs="Arial"/>
          <w:sz w:val="22"/>
          <w:szCs w:val="22"/>
          <w:highlight w:val="yellow"/>
        </w:rPr>
      </w:pPr>
      <w:r w:rsidRPr="003F3675">
        <w:rPr>
          <w:rFonts w:ascii="Arial" w:hAnsi="Arial" w:cs="Arial"/>
          <w:sz w:val="22"/>
          <w:szCs w:val="22"/>
          <w:highlight w:val="yellow"/>
        </w:rPr>
        <w:t>DILEMMA ZONE DETECTION BY THE ADVANCED VEHICLE DETECTION SYSTEM SHALL PROVIDE DETECTION OF RANGE, SPEED, AND ESTIMATED TIME OF ARRIVAL OF APPROACHING VEHICLES IN A CONTINUOUS RANGE OF 200 FEET TO 900 FEET FROM THE FINAL LOCATION OF THE DETECTOR UNIT.</w:t>
      </w:r>
    </w:p>
    <w:p w14:paraId="2A4C5EAC" w14:textId="679F7FC0" w:rsidR="0037580B" w:rsidRPr="001F4A07" w:rsidRDefault="0037580B" w:rsidP="0037580B">
      <w:pPr>
        <w:rPr>
          <w:rFonts w:ascii="Arial" w:hAnsi="Arial" w:cs="Arial"/>
          <w:sz w:val="22"/>
          <w:szCs w:val="22"/>
        </w:rPr>
      </w:pPr>
      <w:r w:rsidRPr="001F4A07">
        <w:rPr>
          <w:rFonts w:ascii="Arial" w:hAnsi="Arial" w:cs="Arial"/>
          <w:sz w:val="22"/>
          <w:szCs w:val="22"/>
        </w:rPr>
        <w:t>Traffic Signal Plan Sheet</w:t>
      </w:r>
      <w:r w:rsidR="009553A3">
        <w:rPr>
          <w:rFonts w:ascii="Arial" w:hAnsi="Arial" w:cs="Arial"/>
          <w:sz w:val="22"/>
          <w:szCs w:val="22"/>
        </w:rPr>
        <w:t>:</w:t>
      </w:r>
    </w:p>
    <w:p w14:paraId="7C62194B" w14:textId="1DBE86F3" w:rsidR="004517E8" w:rsidRPr="004517E8" w:rsidRDefault="004517E8" w:rsidP="0037580B">
      <w:pPr>
        <w:pStyle w:val="ListParagraph"/>
        <w:numPr>
          <w:ilvl w:val="0"/>
          <w:numId w:val="2"/>
        </w:numPr>
        <w:rPr>
          <w:rFonts w:ascii="Arial" w:hAnsi="Arial" w:cs="Arial"/>
          <w:sz w:val="22"/>
          <w:szCs w:val="22"/>
        </w:rPr>
      </w:pPr>
      <w:r w:rsidRPr="004517E8">
        <w:rPr>
          <w:rFonts w:ascii="Arial" w:hAnsi="Arial" w:cs="Arial"/>
          <w:sz w:val="22"/>
          <w:szCs w:val="22"/>
        </w:rPr>
        <w:t>ALL SIGNAL HEADS SHALL HAVE INDICATORS WITH A VISIBLE SPREAD OF 80 DEGREES</w:t>
      </w:r>
      <w:r w:rsidR="00F97E58">
        <w:rPr>
          <w:rFonts w:ascii="Arial" w:hAnsi="Arial" w:cs="Arial"/>
          <w:sz w:val="22"/>
          <w:szCs w:val="22"/>
        </w:rPr>
        <w:t>.</w:t>
      </w:r>
    </w:p>
    <w:p w14:paraId="559C6442" w14:textId="31D7B666" w:rsidR="001F4A07" w:rsidRDefault="001F4A07" w:rsidP="0037580B">
      <w:pPr>
        <w:pStyle w:val="ListParagraph"/>
        <w:numPr>
          <w:ilvl w:val="0"/>
          <w:numId w:val="2"/>
        </w:numPr>
        <w:rPr>
          <w:rFonts w:ascii="Arial" w:hAnsi="Arial" w:cs="Arial"/>
          <w:sz w:val="22"/>
          <w:szCs w:val="22"/>
        </w:rPr>
      </w:pPr>
      <w:r>
        <w:rPr>
          <w:rFonts w:ascii="Arial" w:hAnsi="Arial" w:cs="Arial"/>
          <w:sz w:val="22"/>
          <w:szCs w:val="22"/>
        </w:rPr>
        <w:t xml:space="preserve">ALL SIGNAL </w:t>
      </w:r>
      <w:r w:rsidR="00EC418E">
        <w:rPr>
          <w:rFonts w:ascii="Arial" w:hAnsi="Arial" w:cs="Arial"/>
          <w:sz w:val="22"/>
          <w:szCs w:val="22"/>
        </w:rPr>
        <w:t>HEADS</w:t>
      </w:r>
      <w:r w:rsidR="0063784E">
        <w:rPr>
          <w:rFonts w:ascii="Arial" w:hAnsi="Arial" w:cs="Arial"/>
          <w:sz w:val="22"/>
          <w:szCs w:val="22"/>
        </w:rPr>
        <w:t xml:space="preserve"> AND</w:t>
      </w:r>
      <w:r w:rsidR="009477CD">
        <w:rPr>
          <w:rFonts w:ascii="Arial" w:hAnsi="Arial" w:cs="Arial"/>
          <w:sz w:val="22"/>
          <w:szCs w:val="22"/>
        </w:rPr>
        <w:t xml:space="preserve"> BLANK OUT SIGNS</w:t>
      </w:r>
      <w:r>
        <w:rPr>
          <w:rFonts w:ascii="Arial" w:hAnsi="Arial" w:cs="Arial"/>
          <w:sz w:val="22"/>
          <w:szCs w:val="22"/>
        </w:rPr>
        <w:t xml:space="preserve"> MOUNTED ON CANTILEVERED MAST ARMS SHALL HAVE SAFETY CABLES.</w:t>
      </w:r>
    </w:p>
    <w:p w14:paraId="7D3C6702" w14:textId="17B7DB74" w:rsidR="001F4A07" w:rsidRPr="004517E8" w:rsidRDefault="001F4A07" w:rsidP="0037580B">
      <w:pPr>
        <w:pStyle w:val="ListParagraph"/>
        <w:numPr>
          <w:ilvl w:val="0"/>
          <w:numId w:val="2"/>
        </w:numPr>
        <w:rPr>
          <w:rFonts w:ascii="Arial" w:hAnsi="Arial" w:cs="Arial"/>
          <w:sz w:val="22"/>
          <w:szCs w:val="22"/>
        </w:rPr>
      </w:pPr>
      <w:r>
        <w:rPr>
          <w:rFonts w:ascii="Arial" w:hAnsi="Arial" w:cs="Arial"/>
          <w:sz w:val="22"/>
          <w:szCs w:val="22"/>
        </w:rPr>
        <w:t xml:space="preserve">WHERE WORK WOULD LEAVE HOLES IN </w:t>
      </w:r>
      <w:r w:rsidRPr="001F4A07">
        <w:rPr>
          <w:rFonts w:ascii="Arial" w:hAnsi="Arial" w:cs="Arial"/>
          <w:caps/>
          <w:sz w:val="22"/>
          <w:szCs w:val="22"/>
        </w:rPr>
        <w:t>existing signal equipment, including poles, those holes shall be plugged/repaired using methods approved by the engineer and shall be paid incidental to all other signal items.</w:t>
      </w:r>
    </w:p>
    <w:p w14:paraId="5906BCA5" w14:textId="713DA1D5" w:rsidR="004517E8" w:rsidRDefault="004517E8" w:rsidP="0037580B">
      <w:pPr>
        <w:pStyle w:val="ListParagraph"/>
        <w:numPr>
          <w:ilvl w:val="0"/>
          <w:numId w:val="2"/>
        </w:numPr>
        <w:rPr>
          <w:rFonts w:ascii="Arial" w:hAnsi="Arial" w:cs="Arial"/>
          <w:sz w:val="22"/>
          <w:szCs w:val="22"/>
        </w:rPr>
      </w:pPr>
      <w:r>
        <w:rPr>
          <w:rFonts w:ascii="Arial" w:hAnsi="Arial" w:cs="Arial"/>
          <w:sz w:val="22"/>
          <w:szCs w:val="22"/>
        </w:rPr>
        <w:t>A UNIFORMED TRAFFIC OFFICER WITH A BLUE LIGHT SHALL BE PRESENT DURING ALL LANE CLOSURES, WHEN THE SIGNAL IS IN FLASH OPERATION, AND WHEN THE SIGNAL IS DARK</w:t>
      </w:r>
      <w:r w:rsidR="00F97E58">
        <w:rPr>
          <w:rFonts w:ascii="Arial" w:hAnsi="Arial" w:cs="Arial"/>
          <w:sz w:val="22"/>
          <w:szCs w:val="22"/>
        </w:rPr>
        <w:t>.</w:t>
      </w:r>
    </w:p>
    <w:p w14:paraId="43A67EDB" w14:textId="7A1A8E40" w:rsidR="00F97E58" w:rsidRDefault="00F97E58" w:rsidP="0037580B">
      <w:pPr>
        <w:pStyle w:val="ListParagraph"/>
        <w:numPr>
          <w:ilvl w:val="0"/>
          <w:numId w:val="2"/>
        </w:numPr>
        <w:rPr>
          <w:rFonts w:ascii="Arial" w:hAnsi="Arial" w:cs="Arial"/>
          <w:sz w:val="22"/>
          <w:szCs w:val="22"/>
        </w:rPr>
      </w:pPr>
      <w:r>
        <w:rPr>
          <w:rFonts w:ascii="Arial" w:hAnsi="Arial" w:cs="Arial"/>
          <w:sz w:val="22"/>
          <w:szCs w:val="22"/>
        </w:rPr>
        <w:t xml:space="preserve">VEHICLE DETECTION </w:t>
      </w:r>
      <w:r w:rsidRPr="00F97E58">
        <w:rPr>
          <w:rFonts w:ascii="Arial" w:hAnsi="Arial" w:cs="Arial"/>
          <w:sz w:val="22"/>
          <w:szCs w:val="22"/>
          <w:highlight w:val="yellow"/>
        </w:rPr>
        <w:t>AND EMERGENCY PREEMPTION</w:t>
      </w:r>
      <w:r>
        <w:rPr>
          <w:rFonts w:ascii="Arial" w:hAnsi="Arial" w:cs="Arial"/>
          <w:sz w:val="22"/>
          <w:szCs w:val="22"/>
        </w:rPr>
        <w:t xml:space="preserve"> PAY ITEM</w:t>
      </w:r>
      <w:r w:rsidRPr="00F97E58">
        <w:rPr>
          <w:rFonts w:ascii="Arial" w:hAnsi="Arial" w:cs="Arial"/>
          <w:sz w:val="22"/>
          <w:szCs w:val="22"/>
          <w:highlight w:val="yellow"/>
        </w:rPr>
        <w:t>S</w:t>
      </w:r>
      <w:r>
        <w:rPr>
          <w:rFonts w:ascii="Arial" w:hAnsi="Arial" w:cs="Arial"/>
          <w:sz w:val="22"/>
          <w:szCs w:val="22"/>
        </w:rPr>
        <w:t xml:space="preserve"> ARE PAID FOR PER SYSTEM REGARDLESS OF NUMBER OF APPROACHES.</w:t>
      </w:r>
    </w:p>
    <w:p w14:paraId="0E57303D" w14:textId="2DC48E75" w:rsidR="00E77497" w:rsidRPr="00534FFF" w:rsidRDefault="00E77497" w:rsidP="0037580B">
      <w:pPr>
        <w:pStyle w:val="ListParagraph"/>
        <w:numPr>
          <w:ilvl w:val="0"/>
          <w:numId w:val="2"/>
        </w:numPr>
        <w:rPr>
          <w:rFonts w:ascii="Arial" w:hAnsi="Arial" w:cs="Arial"/>
          <w:sz w:val="22"/>
          <w:szCs w:val="22"/>
          <w:highlight w:val="yellow"/>
        </w:rPr>
      </w:pPr>
      <w:r w:rsidRPr="00534FFF">
        <w:rPr>
          <w:rFonts w:ascii="Arial" w:hAnsi="Arial" w:cs="Arial"/>
          <w:sz w:val="22"/>
          <w:szCs w:val="22"/>
          <w:highlight w:val="yellow"/>
        </w:rPr>
        <w:t xml:space="preserve">ALL </w:t>
      </w:r>
      <w:r w:rsidR="004A49A1" w:rsidRPr="00534FFF">
        <w:rPr>
          <w:rFonts w:ascii="Arial" w:hAnsi="Arial" w:cs="Arial"/>
          <w:sz w:val="22"/>
          <w:szCs w:val="22"/>
          <w:highlight w:val="yellow"/>
        </w:rPr>
        <w:t xml:space="preserve">ITEMS REMOVED UNDER REMOVAL OF EXISTING TRAFFIC </w:t>
      </w:r>
      <w:r w:rsidR="00342A0C" w:rsidRPr="00534FFF">
        <w:rPr>
          <w:rFonts w:ascii="Arial" w:hAnsi="Arial" w:cs="Arial"/>
          <w:sz w:val="22"/>
          <w:szCs w:val="22"/>
          <w:highlight w:val="yellow"/>
        </w:rPr>
        <w:t>CONTROL SIGNAL SYSTEM SHALL BE DISPOSED</w:t>
      </w:r>
      <w:r w:rsidR="004E027C" w:rsidRPr="00534FFF">
        <w:rPr>
          <w:rFonts w:ascii="Arial" w:hAnsi="Arial" w:cs="Arial"/>
          <w:sz w:val="22"/>
          <w:szCs w:val="22"/>
          <w:highlight w:val="yellow"/>
        </w:rPr>
        <w:t xml:space="preserve"> OF BY THE CONTRACTOR UNLESS OTHERWISE SP</w:t>
      </w:r>
      <w:r w:rsidR="00534FFF" w:rsidRPr="00534FFF">
        <w:rPr>
          <w:rFonts w:ascii="Arial" w:hAnsi="Arial" w:cs="Arial"/>
          <w:sz w:val="22"/>
          <w:szCs w:val="22"/>
          <w:highlight w:val="yellow"/>
        </w:rPr>
        <w:t>ECIFIED.</w:t>
      </w:r>
    </w:p>
    <w:p w14:paraId="0E97F973" w14:textId="010009E4" w:rsidR="009553A3" w:rsidRDefault="009553A3" w:rsidP="009553A3">
      <w:pPr>
        <w:rPr>
          <w:rFonts w:ascii="Arial" w:hAnsi="Arial" w:cs="Arial"/>
          <w:sz w:val="22"/>
          <w:szCs w:val="22"/>
        </w:rPr>
      </w:pPr>
      <w:r>
        <w:rPr>
          <w:rFonts w:ascii="Arial" w:hAnsi="Arial" w:cs="Arial"/>
          <w:sz w:val="22"/>
          <w:szCs w:val="22"/>
        </w:rPr>
        <w:t>Signal Timing Sheet:</w:t>
      </w:r>
    </w:p>
    <w:p w14:paraId="06C2968C" w14:textId="7D790652" w:rsidR="009553A3" w:rsidRDefault="009553A3" w:rsidP="009553A3">
      <w:pPr>
        <w:pStyle w:val="ListParagraph"/>
        <w:numPr>
          <w:ilvl w:val="0"/>
          <w:numId w:val="4"/>
        </w:numPr>
        <w:rPr>
          <w:rFonts w:ascii="Arial" w:hAnsi="Arial" w:cs="Arial"/>
          <w:sz w:val="22"/>
          <w:szCs w:val="22"/>
        </w:rPr>
      </w:pPr>
      <w:r>
        <w:rPr>
          <w:rFonts w:ascii="Arial" w:hAnsi="Arial" w:cs="Arial"/>
          <w:sz w:val="22"/>
          <w:szCs w:val="22"/>
        </w:rPr>
        <w:t>SIGNAL TIMING SHOWN ON THE PLANS MAY REQUIRE FINE TUNING IN THE FIELD BASED ON TRAFFIC OBSERVATIONS AND/OR ADDITIONAL FIELD STUDIES</w:t>
      </w:r>
      <w:r w:rsidR="008C25F0">
        <w:rPr>
          <w:rFonts w:ascii="Arial" w:hAnsi="Arial" w:cs="Arial"/>
          <w:sz w:val="22"/>
          <w:szCs w:val="22"/>
        </w:rPr>
        <w:t>.</w:t>
      </w:r>
    </w:p>
    <w:p w14:paraId="5EB1088E" w14:textId="77777777" w:rsidR="008C25F0" w:rsidRPr="001F4A07" w:rsidRDefault="008C25F0" w:rsidP="008C25F0">
      <w:pPr>
        <w:pStyle w:val="ListParagraph"/>
        <w:numPr>
          <w:ilvl w:val="0"/>
          <w:numId w:val="4"/>
        </w:numPr>
        <w:rPr>
          <w:rFonts w:ascii="Arial" w:hAnsi="Arial" w:cs="Arial"/>
          <w:sz w:val="22"/>
          <w:szCs w:val="22"/>
        </w:rPr>
      </w:pPr>
      <w:r w:rsidRPr="001F4A07">
        <w:rPr>
          <w:rFonts w:ascii="Arial" w:hAnsi="Arial" w:cs="Arial"/>
          <w:sz w:val="22"/>
          <w:szCs w:val="22"/>
        </w:rPr>
        <w:lastRenderedPageBreak/>
        <w:t xml:space="preserve">ALL SIGNALS SHALL DWELL ON </w:t>
      </w:r>
      <w:r w:rsidRPr="003F3675">
        <w:rPr>
          <w:rFonts w:ascii="Arial" w:hAnsi="Arial" w:cs="Arial"/>
          <w:sz w:val="22"/>
          <w:szCs w:val="22"/>
          <w:highlight w:val="yellow"/>
        </w:rPr>
        <w:t>MAINLINE ROUTE</w:t>
      </w:r>
      <w:r w:rsidRPr="001F4A07">
        <w:rPr>
          <w:rFonts w:ascii="Arial" w:hAnsi="Arial" w:cs="Arial"/>
          <w:sz w:val="22"/>
          <w:szCs w:val="22"/>
        </w:rPr>
        <w:t xml:space="preserve"> UNLESS OTHERWISE NOTED</w:t>
      </w:r>
    </w:p>
    <w:p w14:paraId="0D61095E" w14:textId="769EADD4" w:rsidR="008C25F0" w:rsidRDefault="008C25F0" w:rsidP="008C25F0">
      <w:pPr>
        <w:pStyle w:val="ListParagraph"/>
        <w:numPr>
          <w:ilvl w:val="0"/>
          <w:numId w:val="4"/>
        </w:numPr>
        <w:rPr>
          <w:rFonts w:ascii="Arial" w:hAnsi="Arial" w:cs="Arial"/>
          <w:sz w:val="22"/>
          <w:szCs w:val="22"/>
        </w:rPr>
      </w:pPr>
      <w:r w:rsidRPr="001F4A07">
        <w:rPr>
          <w:rFonts w:ascii="Arial" w:hAnsi="Arial" w:cs="Arial"/>
          <w:sz w:val="22"/>
          <w:szCs w:val="22"/>
        </w:rPr>
        <w:t xml:space="preserve">THE </w:t>
      </w:r>
      <w:r w:rsidRPr="003F3675">
        <w:rPr>
          <w:rFonts w:ascii="Arial" w:hAnsi="Arial" w:cs="Arial"/>
          <w:sz w:val="22"/>
          <w:szCs w:val="22"/>
          <w:highlight w:val="yellow"/>
        </w:rPr>
        <w:t>MAINLINE ROUTE</w:t>
      </w:r>
      <w:r w:rsidRPr="001F4A07">
        <w:rPr>
          <w:rFonts w:ascii="Arial" w:hAnsi="Arial" w:cs="Arial"/>
          <w:sz w:val="22"/>
          <w:szCs w:val="22"/>
        </w:rPr>
        <w:t xml:space="preserve"> THRU PHASE SHALL BE USED FOR THE START-UP PHASE FOLLOWING FLASH OPERATIONS.</w:t>
      </w:r>
    </w:p>
    <w:p w14:paraId="78843781" w14:textId="77777777" w:rsidR="008C25F0" w:rsidRPr="008C25F0" w:rsidRDefault="008C25F0" w:rsidP="008C25F0">
      <w:pPr>
        <w:rPr>
          <w:rFonts w:ascii="Arial" w:hAnsi="Arial" w:cs="Arial"/>
          <w:sz w:val="22"/>
          <w:szCs w:val="22"/>
        </w:rPr>
      </w:pPr>
    </w:p>
    <w:p w14:paraId="732E98A3" w14:textId="6D117492" w:rsidR="001F4A07" w:rsidRDefault="001F4A07" w:rsidP="001F4A07">
      <w:pPr>
        <w:rPr>
          <w:rFonts w:ascii="Arial" w:hAnsi="Arial" w:cs="Arial"/>
          <w:sz w:val="22"/>
          <w:szCs w:val="22"/>
        </w:rPr>
      </w:pPr>
      <w:r>
        <w:rPr>
          <w:rFonts w:ascii="Arial" w:hAnsi="Arial" w:cs="Arial"/>
          <w:sz w:val="22"/>
          <w:szCs w:val="22"/>
        </w:rPr>
        <w:t xml:space="preserve">Items removed from notes that </w:t>
      </w:r>
      <w:r w:rsidR="00A722AE">
        <w:rPr>
          <w:rFonts w:ascii="Arial" w:hAnsi="Arial" w:cs="Arial"/>
          <w:sz w:val="22"/>
          <w:szCs w:val="22"/>
        </w:rPr>
        <w:t>were duplicate from</w:t>
      </w:r>
      <w:r>
        <w:rPr>
          <w:rFonts w:ascii="Arial" w:hAnsi="Arial" w:cs="Arial"/>
          <w:sz w:val="22"/>
          <w:szCs w:val="22"/>
        </w:rPr>
        <w:t xml:space="preserve"> the list of major equipment:</w:t>
      </w:r>
    </w:p>
    <w:p w14:paraId="107872AD" w14:textId="3CBEBA7E" w:rsidR="001F4A07" w:rsidRDefault="001F4A07" w:rsidP="001F4A07">
      <w:pPr>
        <w:pStyle w:val="ListParagraph"/>
        <w:numPr>
          <w:ilvl w:val="0"/>
          <w:numId w:val="3"/>
        </w:numPr>
        <w:rPr>
          <w:rFonts w:ascii="Arial" w:hAnsi="Arial" w:cs="Arial"/>
          <w:sz w:val="22"/>
          <w:szCs w:val="22"/>
        </w:rPr>
      </w:pPr>
      <w:r>
        <w:rPr>
          <w:rFonts w:ascii="Arial" w:hAnsi="Arial" w:cs="Arial"/>
          <w:sz w:val="22"/>
          <w:szCs w:val="22"/>
        </w:rPr>
        <w:t xml:space="preserve">Econolite </w:t>
      </w:r>
      <w:r w:rsidR="00A722AE">
        <w:rPr>
          <w:rFonts w:ascii="Arial" w:hAnsi="Arial" w:cs="Arial"/>
          <w:sz w:val="22"/>
          <w:szCs w:val="22"/>
        </w:rPr>
        <w:t>MMU and BIU</w:t>
      </w:r>
    </w:p>
    <w:p w14:paraId="3DA1923B" w14:textId="77777777" w:rsidR="002E293D" w:rsidRDefault="001F4A07" w:rsidP="002E293D">
      <w:pPr>
        <w:pStyle w:val="ListParagraph"/>
        <w:numPr>
          <w:ilvl w:val="0"/>
          <w:numId w:val="3"/>
        </w:numPr>
        <w:rPr>
          <w:rFonts w:ascii="Arial" w:hAnsi="Arial" w:cs="Arial"/>
          <w:sz w:val="22"/>
          <w:szCs w:val="22"/>
        </w:rPr>
      </w:pPr>
      <w:r>
        <w:rPr>
          <w:rFonts w:ascii="Arial" w:hAnsi="Arial" w:cs="Arial"/>
          <w:sz w:val="22"/>
          <w:szCs w:val="22"/>
        </w:rPr>
        <w:t>Econolite Cobalt (NEMA TS2, Type 2)</w:t>
      </w:r>
      <w:r w:rsidR="002E293D" w:rsidRPr="002E293D">
        <w:rPr>
          <w:rFonts w:ascii="Arial" w:hAnsi="Arial" w:cs="Arial"/>
          <w:sz w:val="22"/>
          <w:szCs w:val="22"/>
          <w:highlight w:val="yellow"/>
        </w:rPr>
        <w:t xml:space="preserve"> </w:t>
      </w:r>
      <w:r w:rsidR="002E293D" w:rsidRPr="003F3675">
        <w:rPr>
          <w:rFonts w:ascii="Arial" w:hAnsi="Arial" w:cs="Arial"/>
          <w:sz w:val="22"/>
          <w:szCs w:val="22"/>
          <w:highlight w:val="yellow"/>
        </w:rPr>
        <w:t>with a connected vehicle coprocessor (CVCP)</w:t>
      </w:r>
    </w:p>
    <w:p w14:paraId="2718E6FB" w14:textId="67AB9C8C" w:rsidR="001F4A07" w:rsidRPr="002E293D" w:rsidRDefault="001F4A07" w:rsidP="002E293D">
      <w:pPr>
        <w:pStyle w:val="ListParagraph"/>
        <w:numPr>
          <w:ilvl w:val="0"/>
          <w:numId w:val="3"/>
        </w:numPr>
        <w:rPr>
          <w:rFonts w:ascii="Arial" w:hAnsi="Arial" w:cs="Arial"/>
          <w:sz w:val="22"/>
          <w:szCs w:val="22"/>
        </w:rPr>
      </w:pPr>
      <w:r w:rsidRPr="002E293D">
        <w:rPr>
          <w:rFonts w:ascii="Arial" w:hAnsi="Arial" w:cs="Arial"/>
          <w:sz w:val="22"/>
          <w:szCs w:val="22"/>
        </w:rPr>
        <w:t>Econolite NEMA P44 Traffic Signal Control Cabine</w:t>
      </w:r>
      <w:r w:rsidR="003F3675" w:rsidRPr="002E293D">
        <w:rPr>
          <w:rFonts w:ascii="Arial" w:hAnsi="Arial" w:cs="Arial"/>
          <w:sz w:val="22"/>
          <w:szCs w:val="22"/>
        </w:rPr>
        <w:t xml:space="preserve">t </w:t>
      </w:r>
    </w:p>
    <w:p w14:paraId="73A76462" w14:textId="33D1EDD2" w:rsidR="00A722AE" w:rsidRDefault="00A722AE" w:rsidP="001F4A07">
      <w:pPr>
        <w:pStyle w:val="ListParagraph"/>
        <w:numPr>
          <w:ilvl w:val="0"/>
          <w:numId w:val="3"/>
        </w:numPr>
        <w:rPr>
          <w:rFonts w:ascii="Arial" w:hAnsi="Arial" w:cs="Arial"/>
          <w:sz w:val="22"/>
          <w:szCs w:val="22"/>
        </w:rPr>
      </w:pPr>
      <w:r>
        <w:rPr>
          <w:rFonts w:ascii="Arial" w:hAnsi="Arial" w:cs="Arial"/>
          <w:sz w:val="22"/>
          <w:szCs w:val="22"/>
        </w:rPr>
        <w:t>Wavetronix Vehicle Detection</w:t>
      </w:r>
    </w:p>
    <w:p w14:paraId="7C89E9C2" w14:textId="7C9F59FB" w:rsidR="002E293D" w:rsidRPr="001F4A07" w:rsidRDefault="002E293D" w:rsidP="001F4A07">
      <w:pPr>
        <w:pStyle w:val="ListParagraph"/>
        <w:numPr>
          <w:ilvl w:val="0"/>
          <w:numId w:val="3"/>
        </w:numPr>
        <w:rPr>
          <w:rFonts w:ascii="Arial" w:hAnsi="Arial" w:cs="Arial"/>
          <w:sz w:val="22"/>
          <w:szCs w:val="22"/>
        </w:rPr>
      </w:pPr>
      <w:r>
        <w:rPr>
          <w:rFonts w:ascii="Arial" w:hAnsi="Arial" w:cs="Arial"/>
          <w:sz w:val="22"/>
          <w:szCs w:val="22"/>
        </w:rPr>
        <w:t>Emergency Preemption</w:t>
      </w:r>
    </w:p>
    <w:sectPr w:rsidR="002E293D" w:rsidRPr="001F4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077C1"/>
    <w:multiLevelType w:val="hybridMultilevel"/>
    <w:tmpl w:val="874E5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A0A7E"/>
    <w:multiLevelType w:val="hybridMultilevel"/>
    <w:tmpl w:val="35DEE322"/>
    <w:lvl w:ilvl="0" w:tplc="F01AB5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558FE"/>
    <w:multiLevelType w:val="hybridMultilevel"/>
    <w:tmpl w:val="8814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A6517"/>
    <w:multiLevelType w:val="hybridMultilevel"/>
    <w:tmpl w:val="281AE85A"/>
    <w:lvl w:ilvl="0" w:tplc="3CAE6432">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5087E"/>
    <w:multiLevelType w:val="hybridMultilevel"/>
    <w:tmpl w:val="E7CAB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274848">
    <w:abstractNumId w:val="4"/>
  </w:num>
  <w:num w:numId="2" w16cid:durableId="248782063">
    <w:abstractNumId w:val="0"/>
  </w:num>
  <w:num w:numId="3" w16cid:durableId="874730151">
    <w:abstractNumId w:val="3"/>
  </w:num>
  <w:num w:numId="4" w16cid:durableId="1921941380">
    <w:abstractNumId w:val="2"/>
  </w:num>
  <w:num w:numId="5" w16cid:durableId="814177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0B"/>
    <w:rsid w:val="00067A94"/>
    <w:rsid w:val="00141CB7"/>
    <w:rsid w:val="00193FCB"/>
    <w:rsid w:val="001F4A07"/>
    <w:rsid w:val="0021480D"/>
    <w:rsid w:val="002E293D"/>
    <w:rsid w:val="00342A0C"/>
    <w:rsid w:val="0037580B"/>
    <w:rsid w:val="003E3B13"/>
    <w:rsid w:val="003F3675"/>
    <w:rsid w:val="004517E8"/>
    <w:rsid w:val="004A49A1"/>
    <w:rsid w:val="004D3B88"/>
    <w:rsid w:val="004E027C"/>
    <w:rsid w:val="00534FFF"/>
    <w:rsid w:val="00622754"/>
    <w:rsid w:val="0063784E"/>
    <w:rsid w:val="006C1ECE"/>
    <w:rsid w:val="008C25F0"/>
    <w:rsid w:val="009477CD"/>
    <w:rsid w:val="009553A3"/>
    <w:rsid w:val="00A722AE"/>
    <w:rsid w:val="00C54B94"/>
    <w:rsid w:val="00C61B52"/>
    <w:rsid w:val="00E77497"/>
    <w:rsid w:val="00EC418E"/>
    <w:rsid w:val="00F9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B24D"/>
  <w15:chartTrackingRefBased/>
  <w15:docId w15:val="{D8BC613A-3AB9-4D5D-9693-46DBDA11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80B"/>
    <w:rPr>
      <w:rFonts w:eastAsiaTheme="majorEastAsia" w:cstheme="majorBidi"/>
      <w:color w:val="272727" w:themeColor="text1" w:themeTint="D8"/>
    </w:rPr>
  </w:style>
  <w:style w:type="paragraph" w:styleId="Title">
    <w:name w:val="Title"/>
    <w:basedOn w:val="Normal"/>
    <w:next w:val="Normal"/>
    <w:link w:val="TitleChar"/>
    <w:uiPriority w:val="10"/>
    <w:qFormat/>
    <w:rsid w:val="00375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80B"/>
    <w:pPr>
      <w:spacing w:before="160"/>
      <w:jc w:val="center"/>
    </w:pPr>
    <w:rPr>
      <w:i/>
      <w:iCs/>
      <w:color w:val="404040" w:themeColor="text1" w:themeTint="BF"/>
    </w:rPr>
  </w:style>
  <w:style w:type="character" w:customStyle="1" w:styleId="QuoteChar">
    <w:name w:val="Quote Char"/>
    <w:basedOn w:val="DefaultParagraphFont"/>
    <w:link w:val="Quote"/>
    <w:uiPriority w:val="29"/>
    <w:rsid w:val="0037580B"/>
    <w:rPr>
      <w:i/>
      <w:iCs/>
      <w:color w:val="404040" w:themeColor="text1" w:themeTint="BF"/>
    </w:rPr>
  </w:style>
  <w:style w:type="paragraph" w:styleId="ListParagraph">
    <w:name w:val="List Paragraph"/>
    <w:basedOn w:val="Normal"/>
    <w:uiPriority w:val="34"/>
    <w:qFormat/>
    <w:rsid w:val="0037580B"/>
    <w:pPr>
      <w:ind w:left="720"/>
      <w:contextualSpacing/>
    </w:pPr>
  </w:style>
  <w:style w:type="character" w:styleId="IntenseEmphasis">
    <w:name w:val="Intense Emphasis"/>
    <w:basedOn w:val="DefaultParagraphFont"/>
    <w:uiPriority w:val="21"/>
    <w:qFormat/>
    <w:rsid w:val="0037580B"/>
    <w:rPr>
      <w:i/>
      <w:iCs/>
      <w:color w:val="0F4761" w:themeColor="accent1" w:themeShade="BF"/>
    </w:rPr>
  </w:style>
  <w:style w:type="paragraph" w:styleId="IntenseQuote">
    <w:name w:val="Intense Quote"/>
    <w:basedOn w:val="Normal"/>
    <w:next w:val="Normal"/>
    <w:link w:val="IntenseQuoteChar"/>
    <w:uiPriority w:val="30"/>
    <w:qFormat/>
    <w:rsid w:val="00375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80B"/>
    <w:rPr>
      <w:i/>
      <w:iCs/>
      <w:color w:val="0F4761" w:themeColor="accent1" w:themeShade="BF"/>
    </w:rPr>
  </w:style>
  <w:style w:type="character" w:styleId="IntenseReference">
    <w:name w:val="Intense Reference"/>
    <w:basedOn w:val="DefaultParagraphFont"/>
    <w:uiPriority w:val="32"/>
    <w:qFormat/>
    <w:rsid w:val="0037580B"/>
    <w:rPr>
      <w:b/>
      <w:bCs/>
      <w:smallCaps/>
      <w:color w:val="0F4761" w:themeColor="accent1" w:themeShade="BF"/>
      <w:spacing w:val="5"/>
    </w:rPr>
  </w:style>
  <w:style w:type="character" w:styleId="Hyperlink">
    <w:name w:val="Hyperlink"/>
    <w:basedOn w:val="DefaultParagraphFont"/>
    <w:uiPriority w:val="99"/>
    <w:unhideWhenUsed/>
    <w:rsid w:val="0037580B"/>
    <w:rPr>
      <w:color w:val="467886" w:themeColor="hyperlink"/>
      <w:u w:val="single"/>
    </w:rPr>
  </w:style>
  <w:style w:type="character" w:styleId="UnresolvedMention">
    <w:name w:val="Unresolved Mention"/>
    <w:basedOn w:val="DefaultParagraphFont"/>
    <w:uiPriority w:val="99"/>
    <w:semiHidden/>
    <w:unhideWhenUsed/>
    <w:rsid w:val="0037580B"/>
    <w:rPr>
      <w:color w:val="605E5C"/>
      <w:shd w:val="clear" w:color="auto" w:fill="E1DFDD"/>
    </w:rPr>
  </w:style>
  <w:style w:type="character" w:styleId="CommentReference">
    <w:name w:val="annotation reference"/>
    <w:basedOn w:val="DefaultParagraphFont"/>
    <w:uiPriority w:val="99"/>
    <w:semiHidden/>
    <w:unhideWhenUsed/>
    <w:rsid w:val="004517E8"/>
    <w:rPr>
      <w:sz w:val="16"/>
      <w:szCs w:val="16"/>
    </w:rPr>
  </w:style>
  <w:style w:type="paragraph" w:styleId="CommentText">
    <w:name w:val="annotation text"/>
    <w:basedOn w:val="Normal"/>
    <w:link w:val="CommentTextChar"/>
    <w:uiPriority w:val="99"/>
    <w:unhideWhenUsed/>
    <w:rsid w:val="004517E8"/>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4517E8"/>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benjamin.tietze@vermont.go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nk to a Document" ma:contentTypeID="0x01010A008A5BA4817B396840A6809F8C1601BF4D" ma:contentTypeVersion="12" ma:contentTypeDescription="Create a link to a document in a different location." ma:contentTypeScope="" ma:versionID="4c20ffdf4c90f882b31ca9aedb11ac10">
  <xsd:schema xmlns:xsd="http://www.w3.org/2001/XMLSchema" xmlns:xs="http://www.w3.org/2001/XMLSchema" xmlns:p="http://schemas.microsoft.com/office/2006/metadata/properties" xmlns:ns2="2a208fe3-8287-4a8b-b629-d45392ca0f10" xmlns:ns3="22ec0dd7-095b-41f2-b8b8-a624496b8c6b" targetNamespace="http://schemas.microsoft.com/office/2006/metadata/properties" ma:root="true" ma:fieldsID="7d186c4c516abedccde54e2f9ee634bd" ns2:_="" ns3:_="">
    <xsd:import namespace="2a208fe3-8287-4a8b-b629-d45392ca0f10"/>
    <xsd:import namespace="22ec0dd7-095b-41f2-b8b8-a624496b8c6b"/>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E23TXWV46JPD-1301691551-743</_dlc_DocId>
    <_dlc_DocIdUrl xmlns="22ec0dd7-095b-41f2-b8b8-a624496b8c6b">
      <Url>https://outside.vermont.gov/agency/VTRANS/external/Projects/_layouts/15/DocIdRedir.aspx?ID=E23TXWV46JPD-1301691551-743</Url>
      <Description>E23TXWV46JPD-1301691551-743</Description>
    </_dlc_DocIdUrl>
  </documentManagement>
</p:properties>
</file>

<file path=customXml/itemProps1.xml><?xml version="1.0" encoding="utf-8"?>
<ds:datastoreItem xmlns:ds="http://schemas.openxmlformats.org/officeDocument/2006/customXml" ds:itemID="{7B337459-B14D-48E0-A545-DD5FCE00F390}"/>
</file>

<file path=customXml/itemProps2.xml><?xml version="1.0" encoding="utf-8"?>
<ds:datastoreItem xmlns:ds="http://schemas.openxmlformats.org/officeDocument/2006/customXml" ds:itemID="{FA8E240D-4567-4F1A-9B41-35C58EA4209C}"/>
</file>

<file path=customXml/itemProps3.xml><?xml version="1.0" encoding="utf-8"?>
<ds:datastoreItem xmlns:ds="http://schemas.openxmlformats.org/officeDocument/2006/customXml" ds:itemID="{ACE17A16-B14E-45B0-A382-D24487E20EE5}"/>
</file>

<file path=customXml/itemProps4.xml><?xml version="1.0" encoding="utf-8"?>
<ds:datastoreItem xmlns:ds="http://schemas.openxmlformats.org/officeDocument/2006/customXml" ds:itemID="{0AF337BA-F5EC-4511-AA56-993D4CD42B1B}"/>
</file>

<file path=docProps/app.xml><?xml version="1.0" encoding="utf-8"?>
<Properties xmlns="http://schemas.openxmlformats.org/officeDocument/2006/extended-properties" xmlns:vt="http://schemas.openxmlformats.org/officeDocument/2006/docPropsVTypes">
  <Template>Normal</Template>
  <TotalTime>1375</TotalTime>
  <Pages>2</Pages>
  <Words>386</Words>
  <Characters>2249</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Tietze, Benjamin</dc:creator>
  <cp:keywords/>
  <dc:description/>
  <cp:lastModifiedBy>Tietze, Benjamin</cp:lastModifiedBy>
  <cp:revision>11</cp:revision>
  <cp:lastPrinted>2024-04-12T21:02:00Z</cp:lastPrinted>
  <dcterms:created xsi:type="dcterms:W3CDTF">2024-09-06T15:30:00Z</dcterms:created>
  <dcterms:modified xsi:type="dcterms:W3CDTF">2026-05-21T16:02:00Z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0x01010A008A5BA4817B396840A6809F8C1601BF4D</vt:lpwstr>
  </property>
  <property fmtid="{D5CDD505-2E9C-101B-9397-08002B2CF9AE}" pid="3" name="_dlc_DocIdItemGuid">
    <vt:lpwstr>802f8ae8-ad7c-471c-bc7e-04ed83f9af49</vt:lpwstr>
  </property>
</Properties>
</file>